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77D" w:rsidRPr="002365B9" w:rsidRDefault="00EB177D" w:rsidP="00EB177D">
      <w:pPr>
        <w:spacing w:line="300" w:lineRule="auto"/>
        <w:jc w:val="center"/>
        <w:rPr>
          <w:rFonts w:ascii="黑体" w:eastAsia="黑体" w:hAnsi="黑体"/>
          <w:sz w:val="44"/>
          <w:szCs w:val="44"/>
        </w:rPr>
      </w:pPr>
      <w:r w:rsidRPr="002365B9">
        <w:rPr>
          <w:rFonts w:ascii="黑体" w:eastAsia="黑体" w:hAnsi="黑体" w:hint="eastAsia"/>
          <w:b/>
          <w:sz w:val="44"/>
          <w:szCs w:val="44"/>
        </w:rPr>
        <w:t>中国海洋大学马克思主义学院研究生学风建设实施细则</w:t>
      </w:r>
    </w:p>
    <w:p w:rsidR="00EB177D" w:rsidRDefault="00EB177D" w:rsidP="00EB177D">
      <w:pPr>
        <w:spacing w:line="300" w:lineRule="auto"/>
        <w:jc w:val="center"/>
        <w:rPr>
          <w:rFonts w:ascii="宋体" w:eastAsia="宋体" w:hAnsi="宋体"/>
          <w:sz w:val="24"/>
          <w:szCs w:val="24"/>
        </w:rPr>
      </w:pPr>
    </w:p>
    <w:p w:rsidR="00EB177D" w:rsidRPr="00DA064F" w:rsidRDefault="00EB177D" w:rsidP="00EB177D">
      <w:pPr>
        <w:spacing w:line="300" w:lineRule="auto"/>
        <w:jc w:val="center"/>
        <w:rPr>
          <w:rFonts w:ascii="仿宋" w:eastAsia="仿宋" w:hAnsi="仿宋"/>
          <w:b/>
          <w:sz w:val="32"/>
          <w:szCs w:val="32"/>
        </w:rPr>
      </w:pPr>
      <w:r w:rsidRPr="00DA064F">
        <w:rPr>
          <w:rFonts w:ascii="仿宋" w:eastAsia="仿宋" w:hAnsi="仿宋" w:hint="eastAsia"/>
          <w:b/>
          <w:sz w:val="32"/>
          <w:szCs w:val="32"/>
        </w:rPr>
        <w:t>第一章 总则</w:t>
      </w:r>
    </w:p>
    <w:p w:rsidR="00EB177D" w:rsidRPr="002365B9" w:rsidRDefault="00EB177D" w:rsidP="00EB177D">
      <w:pPr>
        <w:spacing w:line="300" w:lineRule="auto"/>
        <w:ind w:firstLine="420"/>
        <w:rPr>
          <w:rFonts w:ascii="仿宋" w:eastAsia="仿宋" w:hAnsi="仿宋"/>
          <w:sz w:val="32"/>
          <w:szCs w:val="32"/>
        </w:rPr>
      </w:pPr>
      <w:r w:rsidRPr="00DA064F">
        <w:rPr>
          <w:rFonts w:ascii="仿宋" w:eastAsia="仿宋" w:hAnsi="仿宋" w:hint="eastAsia"/>
          <w:b/>
          <w:sz w:val="32"/>
          <w:szCs w:val="32"/>
        </w:rPr>
        <w:t>第一条</w:t>
      </w:r>
      <w:r w:rsidRPr="002365B9">
        <w:rPr>
          <w:rFonts w:ascii="仿宋" w:eastAsia="仿宋" w:hAnsi="仿宋" w:hint="eastAsia"/>
          <w:sz w:val="32"/>
          <w:szCs w:val="32"/>
        </w:rPr>
        <w:t xml:space="preserve"> 学风是大学精神的集中体现，是教书育人的本质要求，是高等学校</w:t>
      </w:r>
      <w:proofErr w:type="gramStart"/>
      <w:r w:rsidRPr="002365B9">
        <w:rPr>
          <w:rFonts w:ascii="仿宋" w:eastAsia="仿宋" w:hAnsi="仿宋" w:hint="eastAsia"/>
          <w:sz w:val="32"/>
          <w:szCs w:val="32"/>
        </w:rPr>
        <w:t>的立校之</w:t>
      </w:r>
      <w:proofErr w:type="gramEnd"/>
      <w:r w:rsidRPr="002365B9">
        <w:rPr>
          <w:rFonts w:ascii="仿宋" w:eastAsia="仿宋" w:hAnsi="仿宋" w:hint="eastAsia"/>
          <w:sz w:val="32"/>
          <w:szCs w:val="32"/>
        </w:rPr>
        <w:t>本、发展之魂。</w:t>
      </w:r>
      <w:r w:rsidR="002D4C6C" w:rsidRPr="002365B9">
        <w:rPr>
          <w:rFonts w:ascii="仿宋" w:eastAsia="仿宋" w:hAnsi="仿宋" w:hint="eastAsia"/>
          <w:sz w:val="32"/>
          <w:szCs w:val="32"/>
        </w:rPr>
        <w:t>学院根</w:t>
      </w:r>
      <w:r w:rsidR="00A85206" w:rsidRPr="002365B9">
        <w:rPr>
          <w:rFonts w:ascii="仿宋" w:eastAsia="仿宋" w:hAnsi="仿宋" w:hint="eastAsia"/>
          <w:sz w:val="32"/>
          <w:szCs w:val="32"/>
        </w:rPr>
        <w:t>据学校有关学风建设和学术规范的相关文件，制定本细则。</w:t>
      </w:r>
    </w:p>
    <w:p w:rsidR="00EB177D" w:rsidRPr="002365B9" w:rsidRDefault="00EB177D" w:rsidP="00EB177D">
      <w:pPr>
        <w:spacing w:line="300" w:lineRule="auto"/>
        <w:ind w:firstLine="420"/>
        <w:rPr>
          <w:rFonts w:ascii="仿宋" w:eastAsia="仿宋" w:hAnsi="仿宋"/>
          <w:sz w:val="32"/>
          <w:szCs w:val="32"/>
        </w:rPr>
      </w:pPr>
      <w:r w:rsidRPr="00DA064F">
        <w:rPr>
          <w:rFonts w:ascii="仿宋" w:eastAsia="仿宋" w:hAnsi="仿宋" w:hint="eastAsia"/>
          <w:b/>
          <w:sz w:val="32"/>
          <w:szCs w:val="32"/>
        </w:rPr>
        <w:t>第二条</w:t>
      </w:r>
      <w:r w:rsidR="00A85206" w:rsidRPr="002365B9">
        <w:rPr>
          <w:rFonts w:ascii="仿宋" w:eastAsia="仿宋" w:hAnsi="仿宋" w:hint="eastAsia"/>
          <w:sz w:val="32"/>
          <w:szCs w:val="32"/>
        </w:rPr>
        <w:t xml:space="preserve"> </w:t>
      </w:r>
      <w:r w:rsidRPr="002365B9">
        <w:rPr>
          <w:rFonts w:ascii="仿宋" w:eastAsia="仿宋" w:hAnsi="仿宋" w:hint="eastAsia"/>
          <w:sz w:val="32"/>
          <w:szCs w:val="32"/>
        </w:rPr>
        <w:t>学风建设要坚持标本兼治、综合治理的原则</w:t>
      </w:r>
      <w:r w:rsidR="00A85206" w:rsidRPr="002365B9">
        <w:rPr>
          <w:rFonts w:ascii="仿宋" w:eastAsia="仿宋" w:hAnsi="仿宋" w:hint="eastAsia"/>
          <w:sz w:val="32"/>
          <w:szCs w:val="32"/>
        </w:rPr>
        <w:t>，</w:t>
      </w:r>
      <w:r w:rsidRPr="002365B9">
        <w:rPr>
          <w:rFonts w:ascii="仿宋" w:eastAsia="仿宋" w:hAnsi="仿宋" w:hint="eastAsia"/>
          <w:sz w:val="32"/>
          <w:szCs w:val="32"/>
        </w:rPr>
        <w:t>坚持教育和治理相结合，坚持教育引导、制度规范、监督约束、查处警示，重在建立并完善弘扬优良学风的长效机制。</w:t>
      </w:r>
    </w:p>
    <w:p w:rsidR="00EB177D" w:rsidRPr="00DA064F" w:rsidRDefault="00EB177D" w:rsidP="00EB177D">
      <w:pPr>
        <w:spacing w:line="300" w:lineRule="auto"/>
        <w:jc w:val="center"/>
        <w:rPr>
          <w:rFonts w:ascii="仿宋" w:eastAsia="仿宋" w:hAnsi="仿宋"/>
          <w:b/>
          <w:sz w:val="32"/>
          <w:szCs w:val="32"/>
        </w:rPr>
      </w:pPr>
      <w:r w:rsidRPr="00DA064F">
        <w:rPr>
          <w:rFonts w:ascii="仿宋" w:eastAsia="仿宋" w:hAnsi="仿宋" w:hint="eastAsia"/>
          <w:b/>
          <w:sz w:val="32"/>
          <w:szCs w:val="32"/>
        </w:rPr>
        <w:t>第二章 学风建设工作体系</w:t>
      </w:r>
    </w:p>
    <w:p w:rsidR="00EB177D" w:rsidRPr="002365B9" w:rsidRDefault="00EB177D" w:rsidP="00EB177D">
      <w:pPr>
        <w:spacing w:line="30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DA064F">
        <w:rPr>
          <w:rFonts w:ascii="仿宋" w:eastAsia="仿宋" w:hAnsi="仿宋" w:hint="eastAsia"/>
          <w:b/>
          <w:sz w:val="32"/>
          <w:szCs w:val="32"/>
        </w:rPr>
        <w:t>第</w:t>
      </w:r>
      <w:r w:rsidR="002D4C6C" w:rsidRPr="00DA064F">
        <w:rPr>
          <w:rFonts w:ascii="仿宋" w:eastAsia="仿宋" w:hAnsi="仿宋" w:hint="eastAsia"/>
          <w:b/>
          <w:sz w:val="32"/>
          <w:szCs w:val="32"/>
        </w:rPr>
        <w:t>三</w:t>
      </w:r>
      <w:r w:rsidRPr="00DA064F">
        <w:rPr>
          <w:rFonts w:ascii="仿宋" w:eastAsia="仿宋" w:hAnsi="仿宋" w:hint="eastAsia"/>
          <w:b/>
          <w:sz w:val="32"/>
          <w:szCs w:val="32"/>
        </w:rPr>
        <w:t>条</w:t>
      </w:r>
      <w:r w:rsidRPr="002365B9">
        <w:rPr>
          <w:rFonts w:ascii="仿宋" w:eastAsia="仿宋" w:hAnsi="仿宋" w:hint="eastAsia"/>
          <w:sz w:val="32"/>
          <w:szCs w:val="32"/>
        </w:rPr>
        <w:t xml:space="preserve"> </w:t>
      </w:r>
      <w:r w:rsidR="00A85206" w:rsidRPr="002365B9">
        <w:rPr>
          <w:rFonts w:ascii="仿宋" w:eastAsia="仿宋" w:hAnsi="仿宋" w:hint="eastAsia"/>
          <w:sz w:val="32"/>
          <w:szCs w:val="32"/>
        </w:rPr>
        <w:t>学院</w:t>
      </w:r>
      <w:r w:rsidRPr="002365B9">
        <w:rPr>
          <w:rFonts w:ascii="仿宋" w:eastAsia="仿宋" w:hAnsi="仿宋" w:hint="eastAsia"/>
          <w:sz w:val="32"/>
          <w:szCs w:val="32"/>
        </w:rPr>
        <w:t>成立学风建设工作领导小组，组长由</w:t>
      </w:r>
      <w:r w:rsidR="00A85206" w:rsidRPr="002365B9">
        <w:rPr>
          <w:rFonts w:ascii="仿宋" w:eastAsia="仿宋" w:hAnsi="仿宋" w:hint="eastAsia"/>
          <w:sz w:val="32"/>
          <w:szCs w:val="32"/>
        </w:rPr>
        <w:t>院长</w:t>
      </w:r>
      <w:r w:rsidRPr="002365B9">
        <w:rPr>
          <w:rFonts w:ascii="仿宋" w:eastAsia="仿宋" w:hAnsi="仿宋" w:hint="eastAsia"/>
          <w:sz w:val="32"/>
          <w:szCs w:val="32"/>
        </w:rPr>
        <w:t>担任，副组长由</w:t>
      </w:r>
      <w:r w:rsidR="00A85206" w:rsidRPr="002365B9">
        <w:rPr>
          <w:rFonts w:ascii="仿宋" w:eastAsia="仿宋" w:hAnsi="仿宋" w:hint="eastAsia"/>
          <w:sz w:val="32"/>
          <w:szCs w:val="32"/>
        </w:rPr>
        <w:t>主管研究生工作的副院长</w:t>
      </w:r>
      <w:r w:rsidRPr="002365B9">
        <w:rPr>
          <w:rFonts w:ascii="仿宋" w:eastAsia="仿宋" w:hAnsi="仿宋" w:hint="eastAsia"/>
          <w:sz w:val="32"/>
          <w:szCs w:val="32"/>
        </w:rPr>
        <w:t>担任，成员由</w:t>
      </w:r>
      <w:r w:rsidR="00A85206" w:rsidRPr="002365B9">
        <w:rPr>
          <w:rFonts w:ascii="仿宋" w:eastAsia="仿宋" w:hAnsi="仿宋" w:hint="eastAsia"/>
          <w:sz w:val="32"/>
          <w:szCs w:val="32"/>
        </w:rPr>
        <w:t>学院党政班子成员和研究生导师代表组成。</w:t>
      </w:r>
    </w:p>
    <w:p w:rsidR="00EB177D" w:rsidRPr="002365B9" w:rsidRDefault="00EB177D" w:rsidP="00EB177D">
      <w:pPr>
        <w:spacing w:line="30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DA064F">
        <w:rPr>
          <w:rFonts w:ascii="仿宋" w:eastAsia="仿宋" w:hAnsi="仿宋" w:hint="eastAsia"/>
          <w:b/>
          <w:sz w:val="32"/>
          <w:szCs w:val="32"/>
        </w:rPr>
        <w:t>第</w:t>
      </w:r>
      <w:r w:rsidR="002D4C6C" w:rsidRPr="00DA064F">
        <w:rPr>
          <w:rFonts w:ascii="仿宋" w:eastAsia="仿宋" w:hAnsi="仿宋" w:hint="eastAsia"/>
          <w:b/>
          <w:sz w:val="32"/>
          <w:szCs w:val="32"/>
        </w:rPr>
        <w:t>四</w:t>
      </w:r>
      <w:r w:rsidRPr="00DA064F">
        <w:rPr>
          <w:rFonts w:ascii="仿宋" w:eastAsia="仿宋" w:hAnsi="仿宋" w:hint="eastAsia"/>
          <w:b/>
          <w:sz w:val="32"/>
          <w:szCs w:val="32"/>
        </w:rPr>
        <w:t>条</w:t>
      </w:r>
      <w:r w:rsidRPr="002365B9">
        <w:rPr>
          <w:rFonts w:ascii="仿宋" w:eastAsia="仿宋" w:hAnsi="仿宋" w:hint="eastAsia"/>
          <w:sz w:val="32"/>
          <w:szCs w:val="32"/>
        </w:rPr>
        <w:t xml:space="preserve"> </w:t>
      </w:r>
      <w:r w:rsidR="00A85206" w:rsidRPr="002365B9">
        <w:rPr>
          <w:rFonts w:ascii="仿宋" w:eastAsia="仿宋" w:hAnsi="仿宋" w:hint="eastAsia"/>
          <w:sz w:val="32"/>
          <w:szCs w:val="32"/>
        </w:rPr>
        <w:t>研究生</w:t>
      </w:r>
      <w:r w:rsidRPr="002365B9">
        <w:rPr>
          <w:rFonts w:ascii="仿宋" w:eastAsia="仿宋" w:hAnsi="仿宋" w:hint="eastAsia"/>
          <w:sz w:val="32"/>
          <w:szCs w:val="32"/>
        </w:rPr>
        <w:t>指导教师应定期对研究生进行学术道德与学术规范教育。研究生从事学术研究和学术活动应严格遵守《中国海洋大学研究生学术道德规范（试行）》（海大学位〔2008〕2 号），研究生署名中国海洋大学或导师姓名（不论第几作者）所发表的学术论文在投稿前必须经过导师审核、同意。</w:t>
      </w:r>
    </w:p>
    <w:p w:rsidR="00EB177D" w:rsidRPr="002365B9" w:rsidRDefault="00EB177D" w:rsidP="00EB177D">
      <w:pPr>
        <w:spacing w:line="30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DA064F">
        <w:rPr>
          <w:rFonts w:ascii="仿宋" w:eastAsia="仿宋" w:hAnsi="仿宋" w:hint="eastAsia"/>
          <w:b/>
          <w:sz w:val="32"/>
          <w:szCs w:val="32"/>
        </w:rPr>
        <w:t>第</w:t>
      </w:r>
      <w:r w:rsidR="002D4C6C" w:rsidRPr="00DA064F">
        <w:rPr>
          <w:rFonts w:ascii="仿宋" w:eastAsia="仿宋" w:hAnsi="仿宋" w:hint="eastAsia"/>
          <w:b/>
          <w:sz w:val="32"/>
          <w:szCs w:val="32"/>
        </w:rPr>
        <w:t>五</w:t>
      </w:r>
      <w:r w:rsidRPr="00DA064F">
        <w:rPr>
          <w:rFonts w:ascii="仿宋" w:eastAsia="仿宋" w:hAnsi="仿宋" w:hint="eastAsia"/>
          <w:b/>
          <w:sz w:val="32"/>
          <w:szCs w:val="32"/>
        </w:rPr>
        <w:t>条</w:t>
      </w:r>
      <w:r w:rsidRPr="002365B9">
        <w:rPr>
          <w:rFonts w:ascii="仿宋" w:eastAsia="仿宋" w:hAnsi="仿宋" w:hint="eastAsia"/>
          <w:sz w:val="32"/>
          <w:szCs w:val="32"/>
        </w:rPr>
        <w:t xml:space="preserve"> </w:t>
      </w:r>
      <w:r w:rsidR="00A85206" w:rsidRPr="002365B9">
        <w:rPr>
          <w:rFonts w:ascii="仿宋" w:eastAsia="仿宋" w:hAnsi="仿宋" w:hint="eastAsia"/>
          <w:sz w:val="32"/>
          <w:szCs w:val="32"/>
        </w:rPr>
        <w:t>学院对入学新生开展学术道德教育，开设《学术论文写作与规范》课程，并</w:t>
      </w:r>
      <w:r w:rsidRPr="002365B9">
        <w:rPr>
          <w:rFonts w:ascii="仿宋" w:eastAsia="仿宋" w:hAnsi="仿宋" w:hint="eastAsia"/>
          <w:sz w:val="32"/>
          <w:szCs w:val="32"/>
        </w:rPr>
        <w:t>通过学术论坛、报告会等多种</w:t>
      </w:r>
      <w:r w:rsidRPr="002365B9">
        <w:rPr>
          <w:rFonts w:ascii="仿宋" w:eastAsia="仿宋" w:hAnsi="仿宋" w:hint="eastAsia"/>
          <w:sz w:val="32"/>
          <w:szCs w:val="32"/>
        </w:rPr>
        <w:lastRenderedPageBreak/>
        <w:t>形式，强化学生的自律意识和道德养成，共同促进优良学风的形成。</w:t>
      </w:r>
    </w:p>
    <w:p w:rsidR="00EB177D" w:rsidRPr="00DA064F" w:rsidRDefault="00EB177D" w:rsidP="00EB177D">
      <w:pPr>
        <w:spacing w:line="300" w:lineRule="auto"/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  <w:r w:rsidRPr="00DA064F">
        <w:rPr>
          <w:rFonts w:ascii="仿宋" w:eastAsia="仿宋" w:hAnsi="仿宋" w:hint="eastAsia"/>
          <w:b/>
          <w:sz w:val="32"/>
          <w:szCs w:val="32"/>
        </w:rPr>
        <w:t>第三章 学术不端行为的调查与处理</w:t>
      </w:r>
    </w:p>
    <w:p w:rsidR="00EB177D" w:rsidRPr="002365B9" w:rsidRDefault="00EB177D" w:rsidP="00EB177D">
      <w:pPr>
        <w:spacing w:line="30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DA064F">
        <w:rPr>
          <w:rFonts w:ascii="仿宋" w:eastAsia="仿宋" w:hAnsi="仿宋" w:hint="eastAsia"/>
          <w:b/>
          <w:sz w:val="32"/>
          <w:szCs w:val="32"/>
        </w:rPr>
        <w:t>第</w:t>
      </w:r>
      <w:r w:rsidR="006A08D4" w:rsidRPr="00DA064F">
        <w:rPr>
          <w:rFonts w:ascii="仿宋" w:eastAsia="仿宋" w:hAnsi="仿宋" w:hint="eastAsia"/>
          <w:b/>
          <w:sz w:val="32"/>
          <w:szCs w:val="32"/>
        </w:rPr>
        <w:t>七</w:t>
      </w:r>
      <w:r w:rsidRPr="00DA064F">
        <w:rPr>
          <w:rFonts w:ascii="仿宋" w:eastAsia="仿宋" w:hAnsi="仿宋" w:hint="eastAsia"/>
          <w:b/>
          <w:sz w:val="32"/>
          <w:szCs w:val="32"/>
        </w:rPr>
        <w:t>条</w:t>
      </w:r>
      <w:r w:rsidRPr="002365B9">
        <w:rPr>
          <w:rFonts w:ascii="仿宋" w:eastAsia="仿宋" w:hAnsi="仿宋" w:hint="eastAsia"/>
          <w:sz w:val="32"/>
          <w:szCs w:val="32"/>
        </w:rPr>
        <w:t xml:space="preserve"> 研究生的学术不端行为按照《中国海洋大学研究生学术不端行为处理办法》（海大学位〔2010〕8 号）处理。指导教师对于所指导研究生的学术不端行为负有连带责任。</w:t>
      </w:r>
    </w:p>
    <w:p w:rsidR="00EB177D" w:rsidRPr="002365B9" w:rsidRDefault="00EB177D" w:rsidP="002D4C6C">
      <w:pPr>
        <w:spacing w:line="30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DA064F">
        <w:rPr>
          <w:rFonts w:ascii="仿宋" w:eastAsia="仿宋" w:hAnsi="仿宋" w:hint="eastAsia"/>
          <w:b/>
          <w:sz w:val="32"/>
          <w:szCs w:val="32"/>
        </w:rPr>
        <w:t>第</w:t>
      </w:r>
      <w:r w:rsidR="002D4C6C" w:rsidRPr="00DA064F">
        <w:rPr>
          <w:rFonts w:ascii="仿宋" w:eastAsia="仿宋" w:hAnsi="仿宋" w:hint="eastAsia"/>
          <w:b/>
          <w:sz w:val="32"/>
          <w:szCs w:val="32"/>
        </w:rPr>
        <w:t>八</w:t>
      </w:r>
      <w:r w:rsidRPr="00DA064F">
        <w:rPr>
          <w:rFonts w:ascii="仿宋" w:eastAsia="仿宋" w:hAnsi="仿宋" w:hint="eastAsia"/>
          <w:b/>
          <w:sz w:val="32"/>
          <w:szCs w:val="32"/>
        </w:rPr>
        <w:t>条</w:t>
      </w:r>
      <w:r w:rsidRPr="002365B9">
        <w:rPr>
          <w:rFonts w:ascii="仿宋" w:eastAsia="仿宋" w:hAnsi="仿宋" w:hint="eastAsia"/>
          <w:sz w:val="32"/>
          <w:szCs w:val="32"/>
        </w:rPr>
        <w:t xml:space="preserve"> 本细则未尽事宜，按学校有关规定执行。</w:t>
      </w:r>
    </w:p>
    <w:p w:rsidR="00EB177D" w:rsidRPr="002365B9" w:rsidRDefault="00EB177D" w:rsidP="00DA064F">
      <w:pPr>
        <w:spacing w:line="300" w:lineRule="auto"/>
        <w:ind w:firstLineChars="200" w:firstLine="643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DA064F">
        <w:rPr>
          <w:rFonts w:ascii="仿宋" w:eastAsia="仿宋" w:hAnsi="仿宋" w:hint="eastAsia"/>
          <w:b/>
          <w:sz w:val="32"/>
          <w:szCs w:val="32"/>
        </w:rPr>
        <w:t>第</w:t>
      </w:r>
      <w:r w:rsidR="002D4C6C" w:rsidRPr="00DA064F">
        <w:rPr>
          <w:rFonts w:ascii="仿宋" w:eastAsia="仿宋" w:hAnsi="仿宋" w:hint="eastAsia"/>
          <w:b/>
          <w:sz w:val="32"/>
          <w:szCs w:val="32"/>
        </w:rPr>
        <w:t>九</w:t>
      </w:r>
      <w:r w:rsidRPr="00DA064F">
        <w:rPr>
          <w:rFonts w:ascii="仿宋" w:eastAsia="仿宋" w:hAnsi="仿宋" w:hint="eastAsia"/>
          <w:b/>
          <w:sz w:val="32"/>
          <w:szCs w:val="32"/>
        </w:rPr>
        <w:t>条</w:t>
      </w:r>
      <w:r w:rsidRPr="002365B9">
        <w:rPr>
          <w:rFonts w:ascii="仿宋" w:eastAsia="仿宋" w:hAnsi="仿宋" w:hint="eastAsia"/>
          <w:sz w:val="32"/>
          <w:szCs w:val="32"/>
        </w:rPr>
        <w:t xml:space="preserve"> 本细则由</w:t>
      </w:r>
      <w:r w:rsidR="002D4C6C" w:rsidRPr="002365B9">
        <w:rPr>
          <w:rFonts w:ascii="仿宋" w:eastAsia="仿宋" w:hAnsi="仿宋" w:hint="eastAsia"/>
          <w:sz w:val="32"/>
          <w:szCs w:val="32"/>
        </w:rPr>
        <w:t>学院学术分委员会</w:t>
      </w:r>
      <w:r w:rsidRPr="002365B9">
        <w:rPr>
          <w:rFonts w:ascii="仿宋" w:eastAsia="仿宋" w:hAnsi="仿宋" w:hint="eastAsia"/>
          <w:sz w:val="32"/>
          <w:szCs w:val="32"/>
        </w:rPr>
        <w:t>负责解释。</w:t>
      </w:r>
    </w:p>
    <w:p w:rsidR="00EB177D" w:rsidRPr="002365B9" w:rsidRDefault="00EB177D" w:rsidP="00EB177D">
      <w:pPr>
        <w:spacing w:line="300" w:lineRule="auto"/>
        <w:rPr>
          <w:rFonts w:ascii="仿宋" w:eastAsia="仿宋" w:hAnsi="仿宋"/>
          <w:sz w:val="32"/>
          <w:szCs w:val="32"/>
        </w:rPr>
      </w:pPr>
    </w:p>
    <w:p w:rsidR="00EB177D" w:rsidRPr="002365B9" w:rsidRDefault="00EB177D" w:rsidP="00EB177D">
      <w:pPr>
        <w:spacing w:line="300" w:lineRule="auto"/>
        <w:jc w:val="left"/>
        <w:rPr>
          <w:rFonts w:ascii="仿宋" w:eastAsia="仿宋" w:hAnsi="仿宋"/>
          <w:sz w:val="32"/>
          <w:szCs w:val="32"/>
        </w:rPr>
      </w:pPr>
    </w:p>
    <w:p w:rsidR="002D4C6C" w:rsidRPr="002365B9" w:rsidRDefault="002D4C6C" w:rsidP="00EB177D">
      <w:pPr>
        <w:spacing w:line="300" w:lineRule="auto"/>
        <w:jc w:val="left"/>
        <w:rPr>
          <w:rFonts w:ascii="仿宋" w:eastAsia="仿宋" w:hAnsi="仿宋"/>
          <w:sz w:val="32"/>
          <w:szCs w:val="32"/>
        </w:rPr>
      </w:pPr>
    </w:p>
    <w:p w:rsidR="002D4C6C" w:rsidRPr="002365B9" w:rsidRDefault="002D4C6C" w:rsidP="002D4C6C">
      <w:pPr>
        <w:spacing w:line="300" w:lineRule="auto"/>
        <w:jc w:val="right"/>
        <w:rPr>
          <w:rFonts w:ascii="仿宋" w:eastAsia="仿宋" w:hAnsi="仿宋"/>
          <w:sz w:val="32"/>
          <w:szCs w:val="32"/>
        </w:rPr>
      </w:pPr>
      <w:r w:rsidRPr="002365B9">
        <w:rPr>
          <w:rFonts w:ascii="仿宋" w:eastAsia="仿宋" w:hAnsi="仿宋" w:hint="eastAsia"/>
          <w:sz w:val="32"/>
          <w:szCs w:val="32"/>
        </w:rPr>
        <w:t>马克思主义学院</w:t>
      </w:r>
    </w:p>
    <w:p w:rsidR="002049F5" w:rsidRPr="002365B9" w:rsidRDefault="002D4C6C" w:rsidP="002365B9">
      <w:pPr>
        <w:spacing w:line="300" w:lineRule="auto"/>
        <w:jc w:val="right"/>
        <w:rPr>
          <w:rFonts w:ascii="仿宋" w:eastAsia="仿宋" w:hAnsi="仿宋"/>
          <w:sz w:val="32"/>
          <w:szCs w:val="32"/>
        </w:rPr>
      </w:pPr>
      <w:r w:rsidRPr="002365B9">
        <w:rPr>
          <w:rFonts w:ascii="仿宋" w:eastAsia="仿宋" w:hAnsi="仿宋" w:hint="eastAsia"/>
          <w:sz w:val="32"/>
          <w:szCs w:val="32"/>
        </w:rPr>
        <w:t>2017年4月</w:t>
      </w:r>
    </w:p>
    <w:sectPr w:rsidR="002049F5" w:rsidRPr="002365B9" w:rsidSect="00E6683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6F0" w:rsidRDefault="001B66F0">
      <w:r>
        <w:separator/>
      </w:r>
    </w:p>
  </w:endnote>
  <w:endnote w:type="continuationSeparator" w:id="0">
    <w:p w:rsidR="001B66F0" w:rsidRDefault="001B6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245610"/>
      <w:docPartObj>
        <w:docPartGallery w:val="Page Numbers (Bottom of Page)"/>
        <w:docPartUnique/>
      </w:docPartObj>
    </w:sdtPr>
    <w:sdtEndPr/>
    <w:sdtContent>
      <w:p w:rsidR="005B2A62" w:rsidRDefault="002D4C6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65B9" w:rsidRPr="002365B9">
          <w:rPr>
            <w:noProof/>
            <w:lang w:val="zh-CN"/>
          </w:rPr>
          <w:t>1</w:t>
        </w:r>
        <w:r>
          <w:fldChar w:fldCharType="end"/>
        </w:r>
      </w:p>
    </w:sdtContent>
  </w:sdt>
  <w:p w:rsidR="005B2A62" w:rsidRDefault="001B66F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6F0" w:rsidRDefault="001B66F0">
      <w:r>
        <w:separator/>
      </w:r>
    </w:p>
  </w:footnote>
  <w:footnote w:type="continuationSeparator" w:id="0">
    <w:p w:rsidR="001B66F0" w:rsidRDefault="001B6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77D"/>
    <w:rsid w:val="001B66F0"/>
    <w:rsid w:val="001F7F74"/>
    <w:rsid w:val="002049F5"/>
    <w:rsid w:val="002365B9"/>
    <w:rsid w:val="002D4C6C"/>
    <w:rsid w:val="006A08D4"/>
    <w:rsid w:val="00A85206"/>
    <w:rsid w:val="00DA064F"/>
    <w:rsid w:val="00EB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4F5F5"/>
  <w15:docId w15:val="{D4CFCF88-C5EE-4711-A169-4EA33CAF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17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B17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EB17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asus-one</dc:creator>
  <cp:lastModifiedBy>Miao Yuanzhen</cp:lastModifiedBy>
  <cp:revision>3</cp:revision>
  <dcterms:created xsi:type="dcterms:W3CDTF">2021-11-06T12:22:00Z</dcterms:created>
  <dcterms:modified xsi:type="dcterms:W3CDTF">2021-11-07T08:24:00Z</dcterms:modified>
</cp:coreProperties>
</file>